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53" w:rsidRPr="00D76213" w:rsidRDefault="00007153" w:rsidP="0000715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07153" w:rsidRPr="009038D4" w:rsidRDefault="00007153" w:rsidP="000071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007153" w:rsidRPr="009038D4" w:rsidRDefault="00007153" w:rsidP="000071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007153" w:rsidRPr="009038D4" w:rsidRDefault="00007153" w:rsidP="000071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07153" w:rsidRPr="00D76213" w:rsidRDefault="00007153" w:rsidP="0000715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07153" w:rsidRPr="00E85A08" w:rsidRDefault="00007153" w:rsidP="00007153">
      <w:pPr>
        <w:pStyle w:val="a5"/>
        <w:spacing w:line="240" w:lineRule="auto"/>
        <w:rPr>
          <w:sz w:val="24"/>
          <w:szCs w:val="24"/>
        </w:rPr>
      </w:pPr>
    </w:p>
    <w:p w:rsidR="00007153" w:rsidRPr="00E1068F" w:rsidRDefault="00007153" w:rsidP="00E1068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13B7E" w:rsidRPr="005F2770" w:rsidRDefault="00713B7E" w:rsidP="00713B7E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13B7E" w:rsidRPr="005F2770" w:rsidRDefault="00713B7E" w:rsidP="00713B7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5F2770">
        <w:rPr>
          <w:rFonts w:ascii="Times New Roman" w:hAnsi="Times New Roman"/>
        </w:rPr>
        <w:t>Название: Теоретические вопросы ревматологии</w:t>
      </w:r>
    </w:p>
    <w:p w:rsidR="00713B7E" w:rsidRPr="005F2770" w:rsidRDefault="00713B7E" w:rsidP="00713B7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Код темы семинара по унифицированной программе: 2.1, 2.2, 2.3.</w:t>
      </w:r>
    </w:p>
    <w:p w:rsidR="00713B7E" w:rsidRPr="005F2770" w:rsidRDefault="00E1068F" w:rsidP="00713B7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713B7E" w:rsidRPr="005F2770">
        <w:rPr>
          <w:rFonts w:ascii="Times New Roman" w:hAnsi="Times New Roman"/>
          <w:sz w:val="24"/>
          <w:szCs w:val="24"/>
        </w:rPr>
        <w:t xml:space="preserve"> «Ревматология».</w:t>
      </w:r>
    </w:p>
    <w:p w:rsidR="00713B7E" w:rsidRPr="00E1068F" w:rsidRDefault="00713B7E" w:rsidP="00E1068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5F27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: </w:t>
      </w:r>
      <w:r w:rsidR="00E1068F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E1068F">
        <w:rPr>
          <w:rStyle w:val="fontstyle01"/>
        </w:rPr>
        <w:t>)д</w:t>
      </w:r>
      <w:proofErr w:type="gramEnd"/>
      <w:r w:rsidR="00E1068F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E1068F" w:rsidRPr="00C90939">
        <w:rPr>
          <w:rStyle w:val="fontstyle01"/>
        </w:rPr>
        <w:t>.</w:t>
      </w:r>
    </w:p>
    <w:p w:rsidR="00713B7E" w:rsidRPr="005F2770" w:rsidRDefault="00713B7E" w:rsidP="00713B7E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Продолжительность занятия: 5 часов.</w:t>
      </w:r>
    </w:p>
    <w:p w:rsidR="00713B7E" w:rsidRPr="005F2770" w:rsidRDefault="00713B7E" w:rsidP="00713B7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5F2770">
        <w:rPr>
          <w:rFonts w:ascii="Times New Roman" w:hAnsi="Times New Roman"/>
        </w:rPr>
        <w:t xml:space="preserve"> Цель: рассмотреть и обсудить теоретические вопросы ревматологии.</w:t>
      </w:r>
    </w:p>
    <w:p w:rsidR="00713B7E" w:rsidRPr="005F2770" w:rsidRDefault="00713B7E" w:rsidP="00713B7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5F2770">
        <w:rPr>
          <w:rFonts w:ascii="Times New Roman" w:hAnsi="Times New Roman"/>
          <w:color w:val="000000"/>
          <w:spacing w:val="-5"/>
        </w:rPr>
        <w:t xml:space="preserve">На семинаре обсуждаются следующие вопросы: </w:t>
      </w:r>
      <w:r w:rsidRPr="005F2770">
        <w:rPr>
          <w:rFonts w:ascii="Times New Roman" w:hAnsi="Times New Roman"/>
        </w:rPr>
        <w:t>содержание предмета ревматологии, номенклатура и классификация ревматических заболеваний, эпидемиология ревматических заболеваний.</w:t>
      </w:r>
    </w:p>
    <w:p w:rsidR="00713B7E" w:rsidRPr="005F2770" w:rsidRDefault="00713B7E" w:rsidP="00713B7E">
      <w:pPr>
        <w:pStyle w:val="3"/>
        <w:spacing w:after="0"/>
        <w:ind w:left="144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F2770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5F277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713B7E" w:rsidRPr="005F2770" w:rsidRDefault="00713B7E" w:rsidP="00713B7E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color w:val="000000"/>
          <w:spacing w:val="-6"/>
          <w:sz w:val="24"/>
          <w:szCs w:val="24"/>
        </w:rPr>
        <w:t xml:space="preserve">- </w:t>
      </w:r>
      <w:r w:rsidRPr="005F2770">
        <w:rPr>
          <w:rFonts w:ascii="Times New Roman" w:hAnsi="Times New Roman"/>
          <w:sz w:val="24"/>
          <w:szCs w:val="24"/>
        </w:rPr>
        <w:t>содержание предмета ревматологии;</w:t>
      </w:r>
    </w:p>
    <w:p w:rsidR="00713B7E" w:rsidRPr="005F2770" w:rsidRDefault="00713B7E" w:rsidP="00713B7E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- номенклатура и классификация ревматических заболеваний;</w:t>
      </w:r>
    </w:p>
    <w:p w:rsidR="00713B7E" w:rsidRPr="005F2770" w:rsidRDefault="00713B7E" w:rsidP="00713B7E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color w:val="000000"/>
          <w:spacing w:val="-5"/>
        </w:rPr>
      </w:pPr>
      <w:r w:rsidRPr="005F2770">
        <w:rPr>
          <w:rFonts w:ascii="Times New Roman" w:hAnsi="Times New Roman"/>
        </w:rPr>
        <w:t>- эпидемиология ревматических заболеваний.</w:t>
      </w:r>
    </w:p>
    <w:p w:rsidR="00E1068F" w:rsidRDefault="00713B7E" w:rsidP="00E1068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F277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27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5F277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5F277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713B7E" w:rsidRPr="00E1068F" w:rsidRDefault="00713B7E" w:rsidP="00E1068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68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13B7E" w:rsidRPr="005F2770" w:rsidRDefault="005F2770" w:rsidP="005F2770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Основная:</w:t>
      </w:r>
    </w:p>
    <w:p w:rsidR="005F2770" w:rsidRPr="005F2770" w:rsidRDefault="005F2770" w:rsidP="005F27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5F2770">
        <w:rPr>
          <w:rFonts w:ascii="Times New Roman" w:hAnsi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5F2770">
        <w:rPr>
          <w:rFonts w:ascii="Times New Roman" w:hAnsi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.</w:t>
      </w:r>
    </w:p>
    <w:p w:rsidR="005F2770" w:rsidRPr="005F2770" w:rsidRDefault="005F2770" w:rsidP="005F277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5F277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5F2770">
        <w:rPr>
          <w:rFonts w:ascii="Times New Roman" w:hAnsi="Times New Roman"/>
          <w:sz w:val="24"/>
          <w:szCs w:val="24"/>
        </w:rPr>
        <w:t>сист</w:t>
      </w:r>
      <w:proofErr w:type="spellEnd"/>
      <w:r w:rsidRPr="005F2770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F2770">
        <w:rPr>
          <w:rFonts w:ascii="Times New Roman" w:hAnsi="Times New Roman"/>
          <w:sz w:val="24"/>
          <w:szCs w:val="24"/>
        </w:rPr>
        <w:t>.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2770">
        <w:rPr>
          <w:rFonts w:ascii="Times New Roman" w:hAnsi="Times New Roman"/>
          <w:sz w:val="24"/>
          <w:szCs w:val="24"/>
        </w:rPr>
        <w:t>и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sz w:val="24"/>
          <w:szCs w:val="24"/>
        </w:rPr>
        <w:t>фармац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F2770">
        <w:rPr>
          <w:rFonts w:ascii="Times New Roman" w:hAnsi="Times New Roman"/>
          <w:sz w:val="24"/>
          <w:szCs w:val="24"/>
        </w:rPr>
        <w:t>Гэотар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sz w:val="24"/>
          <w:szCs w:val="24"/>
        </w:rPr>
        <w:t>Медиа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, 2008. - 720 с. </w:t>
      </w:r>
    </w:p>
    <w:p w:rsidR="005F2770" w:rsidRPr="005F2770" w:rsidRDefault="005F2770" w:rsidP="005F277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5F2770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5F2770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F2770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5F2770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5F2770">
        <w:rPr>
          <w:rStyle w:val="apple-style-span"/>
          <w:rFonts w:ascii="Times New Roman" w:hAnsi="Times New Roman"/>
          <w:sz w:val="24"/>
          <w:szCs w:val="24"/>
        </w:rPr>
        <w:t>,</w:t>
      </w:r>
      <w:r w:rsidRPr="005F277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F2770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5F2770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5F2770">
        <w:rPr>
          <w:rStyle w:val="apple-style-span"/>
          <w:rFonts w:ascii="Times New Roman" w:hAnsi="Times New Roman"/>
          <w:sz w:val="24"/>
          <w:szCs w:val="24"/>
        </w:rPr>
        <w:t>.</w:t>
      </w:r>
      <w:r w:rsidRPr="005F2770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5F2770" w:rsidRPr="005F2770" w:rsidRDefault="005F2770" w:rsidP="005F2770">
      <w:pPr>
        <w:pStyle w:val="a8"/>
        <w:numPr>
          <w:ilvl w:val="0"/>
          <w:numId w:val="4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5F2770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5F27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5F2770">
        <w:rPr>
          <w:rFonts w:ascii="Times New Roman" w:hAnsi="Times New Roman"/>
          <w:color w:val="000000"/>
          <w:sz w:val="24"/>
          <w:szCs w:val="24"/>
        </w:rPr>
        <w:t>их </w:t>
      </w:r>
      <w:r w:rsidRPr="005F27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5F2770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5F2770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5F2770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>, 2009. - 698 с. </w:t>
      </w:r>
    </w:p>
    <w:p w:rsidR="005F2770" w:rsidRPr="005F2770" w:rsidRDefault="005F2770" w:rsidP="005F277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5F2770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5F2770" w:rsidRPr="005F2770" w:rsidRDefault="005F2770" w:rsidP="005F2770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Дополнительная:</w:t>
      </w:r>
    </w:p>
    <w:p w:rsidR="005F2770" w:rsidRPr="005F2770" w:rsidRDefault="005F2770" w:rsidP="005F2770">
      <w:pPr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Клиническая</w:t>
      </w:r>
      <w:r w:rsidRPr="005F2770">
        <w:rPr>
          <w:rFonts w:ascii="Times New Roman" w:hAnsi="Times New Roman"/>
          <w:bCs/>
          <w:color w:val="1D1B11"/>
          <w:sz w:val="24"/>
          <w:szCs w:val="24"/>
        </w:rPr>
        <w:t> </w:t>
      </w:r>
      <w:r w:rsidRPr="005F2770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ревматология</w:t>
      </w:r>
      <w:r w:rsidRPr="005F2770">
        <w:rPr>
          <w:rFonts w:ascii="Times New Roman" w:hAnsi="Times New Roman"/>
          <w:color w:val="1D1B11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Мазуров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- 2-е изд.,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перераб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и доп. - СПб.: Фолиант, 2005. - 515 </w:t>
      </w:r>
      <w:proofErr w:type="gramStart"/>
      <w:r w:rsidRPr="005F2770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1D1B11"/>
          <w:sz w:val="24"/>
          <w:szCs w:val="24"/>
        </w:rPr>
        <w:t>.</w:t>
      </w:r>
    </w:p>
    <w:p w:rsidR="00032310" w:rsidRPr="00E1068F" w:rsidRDefault="005F2770" w:rsidP="00E1068F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1D1B11"/>
          <w:sz w:val="24"/>
          <w:szCs w:val="24"/>
        </w:rPr>
      </w:pPr>
      <w:r w:rsidRPr="005F2770">
        <w:rPr>
          <w:rFonts w:ascii="Times New Roman" w:hAnsi="Times New Roman"/>
          <w:color w:val="1D1B11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Ягур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- Минск: Беларусь, 2006. - 447 </w:t>
      </w:r>
      <w:proofErr w:type="gramStart"/>
      <w:r w:rsidRPr="005F2770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1D1B11"/>
          <w:sz w:val="24"/>
          <w:szCs w:val="24"/>
        </w:rPr>
        <w:t>.</w:t>
      </w:r>
    </w:p>
    <w:sectPr w:rsidR="00032310" w:rsidRPr="00E1068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13FEE"/>
    <w:multiLevelType w:val="hybridMultilevel"/>
    <w:tmpl w:val="A92C9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B7E"/>
    <w:rsid w:val="00007153"/>
    <w:rsid w:val="00032310"/>
    <w:rsid w:val="00106A7E"/>
    <w:rsid w:val="005F2770"/>
    <w:rsid w:val="00713B7E"/>
    <w:rsid w:val="00E1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7E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713B7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13B7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713B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13B7E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713B7E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13B7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13B7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713B7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3B7E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3B7E"/>
    <w:pPr>
      <w:ind w:left="720"/>
      <w:contextualSpacing/>
    </w:pPr>
  </w:style>
  <w:style w:type="character" w:customStyle="1" w:styleId="a9">
    <w:name w:val="Текст выделеный"/>
    <w:basedOn w:val="a0"/>
    <w:rsid w:val="00713B7E"/>
    <w:rPr>
      <w:b/>
    </w:rPr>
  </w:style>
  <w:style w:type="paragraph" w:customStyle="1" w:styleId="31">
    <w:name w:val="Стиль3"/>
    <w:basedOn w:val="a"/>
    <w:rsid w:val="00713B7E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5F2770"/>
    <w:rPr>
      <w:rFonts w:cs="Times New Roman"/>
    </w:rPr>
  </w:style>
  <w:style w:type="character" w:customStyle="1" w:styleId="apple-converted-space">
    <w:name w:val="apple-converted-space"/>
    <w:basedOn w:val="a0"/>
    <w:rsid w:val="005F2770"/>
  </w:style>
  <w:style w:type="paragraph" w:styleId="aa">
    <w:name w:val="No Spacing"/>
    <w:uiPriority w:val="1"/>
    <w:qFormat/>
    <w:rsid w:val="00007153"/>
    <w:pPr>
      <w:spacing w:after="0" w:line="240" w:lineRule="auto"/>
    </w:pPr>
  </w:style>
  <w:style w:type="character" w:customStyle="1" w:styleId="fontstyle01">
    <w:name w:val="fontstyle01"/>
    <w:basedOn w:val="a0"/>
    <w:rsid w:val="00E1068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2012-12-25T14:32:00Z</dcterms:created>
  <dcterms:modified xsi:type="dcterms:W3CDTF">2018-11-30T15:45:00Z</dcterms:modified>
</cp:coreProperties>
</file>